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EDF8" w14:textId="77777777" w:rsidR="004D1FB9" w:rsidRPr="003A5658" w:rsidRDefault="004D1FB9" w:rsidP="004D1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658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 «ОРХИДЕЯ»</w:t>
      </w:r>
    </w:p>
    <w:p w14:paraId="4ACFE988" w14:textId="77777777" w:rsidR="000B20A9" w:rsidRPr="003A5658" w:rsidRDefault="004D1FB9" w:rsidP="004D1F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658">
        <w:rPr>
          <w:rFonts w:ascii="Times New Roman" w:hAnsi="Times New Roman" w:cs="Times New Roman"/>
          <w:b/>
          <w:sz w:val="36"/>
          <w:szCs w:val="36"/>
        </w:rPr>
        <w:t>ООО «ОРХИДЕЯ»</w:t>
      </w:r>
    </w:p>
    <w:p w14:paraId="253EE737" w14:textId="77777777" w:rsidR="004D1FB9" w:rsidRPr="003A5658" w:rsidRDefault="004D1FB9" w:rsidP="004D1F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A5658">
        <w:rPr>
          <w:rFonts w:ascii="Times New Roman" w:hAnsi="Times New Roman" w:cs="Times New Roman"/>
          <w:b/>
          <w:sz w:val="36"/>
          <w:szCs w:val="36"/>
          <w:u w:val="single"/>
        </w:rPr>
        <w:t xml:space="preserve">ОГРН 1118602009877     </w:t>
      </w:r>
    </w:p>
    <w:p w14:paraId="7938F687" w14:textId="77777777" w:rsidR="004D1FB9" w:rsidRPr="000236B1" w:rsidRDefault="004D1FB9" w:rsidP="004D1FB9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Наименование регистрационного органа:</w:t>
      </w:r>
      <w:r w:rsidRPr="000236B1">
        <w:rPr>
          <w:rFonts w:ascii="Times New Roman" w:hAnsi="Times New Roman" w:cs="Times New Roman"/>
          <w:b/>
        </w:rPr>
        <w:t xml:space="preserve"> </w:t>
      </w:r>
      <w:r w:rsidRPr="000236B1">
        <w:rPr>
          <w:rFonts w:ascii="Times New Roman" w:hAnsi="Times New Roman" w:cs="Times New Roman"/>
        </w:rPr>
        <w:t>Инспекция Федеральной налоговой   службы по г.Сургуту  Ханты-Мансийского Автономного округа Югры</w:t>
      </w:r>
    </w:p>
    <w:p w14:paraId="1956992C" w14:textId="5D8E1B60" w:rsidR="004D1FB9" w:rsidRPr="000236B1" w:rsidRDefault="004D1FB9" w:rsidP="004D1FB9">
      <w:pPr>
        <w:rPr>
          <w:rFonts w:ascii="Times New Roman" w:hAnsi="Times New Roman" w:cs="Times New Roman"/>
          <w:b/>
        </w:rPr>
      </w:pPr>
      <w:r w:rsidRPr="000236B1">
        <w:rPr>
          <w:rFonts w:ascii="Times New Roman" w:hAnsi="Times New Roman" w:cs="Times New Roman"/>
          <w:b/>
          <w:u w:val="single"/>
        </w:rPr>
        <w:t>Директор:</w:t>
      </w:r>
      <w:r w:rsidRPr="000236B1">
        <w:rPr>
          <w:rFonts w:ascii="Times New Roman" w:hAnsi="Times New Roman" w:cs="Times New Roman"/>
          <w:b/>
        </w:rPr>
        <w:t xml:space="preserve"> </w:t>
      </w:r>
      <w:r w:rsidRPr="000236B1">
        <w:rPr>
          <w:rFonts w:ascii="Times New Roman" w:hAnsi="Times New Roman" w:cs="Times New Roman"/>
        </w:rPr>
        <w:t>Гульнара Ринатовна Кухарчук</w:t>
      </w:r>
      <w:r w:rsidR="000236B1" w:rsidRPr="000236B1">
        <w:rPr>
          <w:rFonts w:ascii="Times New Roman" w:hAnsi="Times New Roman" w:cs="Times New Roman"/>
        </w:rPr>
        <w:t>, тел.8(3462)95-10-44</w:t>
      </w:r>
      <w:r w:rsidRPr="000236B1">
        <w:rPr>
          <w:rFonts w:ascii="Times New Roman" w:hAnsi="Times New Roman" w:cs="Times New Roman"/>
          <w:b/>
        </w:rPr>
        <w:t xml:space="preserve">                </w:t>
      </w:r>
    </w:p>
    <w:p w14:paraId="2A3EF7D7" w14:textId="77777777" w:rsidR="004D1FB9" w:rsidRPr="000236B1" w:rsidRDefault="004D1FB9" w:rsidP="004D1FB9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Юридический адрес:</w:t>
      </w:r>
      <w:r w:rsidRPr="000236B1">
        <w:rPr>
          <w:rFonts w:ascii="Times New Roman" w:hAnsi="Times New Roman" w:cs="Times New Roman"/>
          <w:b/>
        </w:rPr>
        <w:t xml:space="preserve"> </w:t>
      </w:r>
      <w:r w:rsidR="003A5658" w:rsidRPr="000236B1">
        <w:rPr>
          <w:rFonts w:ascii="Times New Roman" w:hAnsi="Times New Roman" w:cs="Times New Roman"/>
        </w:rPr>
        <w:t>628403</w:t>
      </w:r>
      <w:r w:rsidRPr="000236B1">
        <w:rPr>
          <w:rFonts w:ascii="Times New Roman" w:hAnsi="Times New Roman" w:cs="Times New Roman"/>
        </w:rPr>
        <w:t xml:space="preserve">  </w:t>
      </w:r>
      <w:r w:rsidR="003A5658" w:rsidRPr="000236B1">
        <w:rPr>
          <w:rFonts w:ascii="Times New Roman" w:hAnsi="Times New Roman" w:cs="Times New Roman"/>
        </w:rPr>
        <w:t xml:space="preserve">Ханты-Мансийский округ-Югра, </w:t>
      </w:r>
      <w:r w:rsidRPr="000236B1">
        <w:rPr>
          <w:rFonts w:ascii="Times New Roman" w:hAnsi="Times New Roman" w:cs="Times New Roman"/>
        </w:rPr>
        <w:t xml:space="preserve">                </w:t>
      </w:r>
    </w:p>
    <w:p w14:paraId="4CB6B830" w14:textId="22E639B2" w:rsidR="003A5658" w:rsidRPr="000236B1" w:rsidRDefault="003A5658" w:rsidP="003A5658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</w:rPr>
        <w:t>Тюменская область, город Сургут, ул. 30 лет Победы, дом 10,тел: 8 (3462) 95-11-44, эл.почта: adm@orhident.ru</w:t>
      </w:r>
    </w:p>
    <w:p w14:paraId="18C4F569" w14:textId="77777777" w:rsidR="002F7E8A" w:rsidRPr="000236B1" w:rsidRDefault="004D1FB9" w:rsidP="004D1FB9">
      <w:pPr>
        <w:rPr>
          <w:rFonts w:ascii="Times New Roman" w:hAnsi="Times New Roman" w:cs="Times New Roman"/>
        </w:rPr>
      </w:pPr>
      <w:r w:rsidRPr="000236B1">
        <w:rPr>
          <w:rFonts w:ascii="Times New Roman" w:hAnsi="Times New Roman" w:cs="Times New Roman"/>
          <w:b/>
          <w:u w:val="single"/>
        </w:rPr>
        <w:t>Фактический адрес</w:t>
      </w:r>
      <w:r w:rsidRPr="000236B1">
        <w:rPr>
          <w:rFonts w:ascii="Times New Roman" w:hAnsi="Times New Roman" w:cs="Times New Roman"/>
          <w:b/>
        </w:rPr>
        <w:t xml:space="preserve"> - </w:t>
      </w:r>
      <w:r w:rsidRPr="000236B1">
        <w:rPr>
          <w:rFonts w:ascii="Times New Roman" w:hAnsi="Times New Roman" w:cs="Times New Roman"/>
        </w:rPr>
        <w:t>тот же.</w:t>
      </w:r>
    </w:p>
    <w:p w14:paraId="57078D2B" w14:textId="77777777" w:rsidR="002F7E8A" w:rsidRPr="002F7E8A" w:rsidRDefault="002F7E8A" w:rsidP="002F7E8A">
      <w:pPr>
        <w:rPr>
          <w:rFonts w:ascii="Times New Roman" w:hAnsi="Times New Roman" w:cs="Times New Roman"/>
          <w:sz w:val="24"/>
          <w:szCs w:val="24"/>
        </w:rPr>
      </w:pPr>
      <w:r w:rsidRPr="002F7E8A">
        <w:rPr>
          <w:rFonts w:ascii="Times New Roman" w:hAnsi="Times New Roman" w:cs="Times New Roman"/>
          <w:b/>
          <w:sz w:val="24"/>
          <w:szCs w:val="24"/>
        </w:rPr>
        <w:t>Номер лицензии клиники в реестре учета лицензии (ЕРУЛ)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F7E8A">
        <w:rPr>
          <w:rFonts w:ascii="Times New Roman" w:hAnsi="Times New Roman" w:cs="Times New Roman"/>
          <w:sz w:val="24"/>
          <w:szCs w:val="24"/>
        </w:rPr>
        <w:t xml:space="preserve"> </w:t>
      </w:r>
      <w:r w:rsidRPr="002F7E8A">
        <w:rPr>
          <w:rFonts w:ascii="Times New Roman" w:hAnsi="Times New Roman" w:cs="Times New Roman"/>
          <w:b/>
          <w:sz w:val="24"/>
          <w:szCs w:val="24"/>
          <w:u w:val="single"/>
        </w:rPr>
        <w:t>ЛО41-01193-86/00380582</w:t>
      </w:r>
    </w:p>
    <w:p w14:paraId="57BF8429" w14:textId="13524A78" w:rsidR="003A5658" w:rsidRDefault="002F7E8A" w:rsidP="002F7E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F7E8A">
        <w:rPr>
          <w:rFonts w:ascii="Times New Roman" w:hAnsi="Times New Roman" w:cs="Times New Roman"/>
          <w:b/>
          <w:sz w:val="24"/>
          <w:szCs w:val="24"/>
        </w:rPr>
        <w:t>Проверить можно по ссылке</w:t>
      </w:r>
      <w:r w:rsidRPr="002F7E8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0236B1" w:rsidRPr="00AF59D8">
          <w:rPr>
            <w:rStyle w:val="a3"/>
            <w:rFonts w:ascii="Times New Roman" w:hAnsi="Times New Roman" w:cs="Times New Roman"/>
            <w:sz w:val="24"/>
            <w:szCs w:val="24"/>
          </w:rPr>
          <w:t>https://roszdravnadzor.gov.ru/services/licenses</w:t>
        </w:r>
      </w:hyperlink>
    </w:p>
    <w:p w14:paraId="5FDAB721" w14:textId="7F9E7CCC" w:rsidR="000236B1" w:rsidRPr="000236B1" w:rsidRDefault="000236B1" w:rsidP="000236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236B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Уважаемые пациенты!</w:t>
      </w:r>
    </w:p>
    <w:p w14:paraId="7E269A30" w14:textId="4643B764" w:rsidR="000236B1" w:rsidRPr="000236B1" w:rsidRDefault="000236B1" w:rsidP="000236B1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236B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случае возникновения претензий по вопросам оказания медицинской помощи, вы можете обратится:</w:t>
      </w:r>
    </w:p>
    <w:p w14:paraId="62308774" w14:textId="41865EEB" w:rsidR="000236B1" w:rsidRPr="000236B1" w:rsidRDefault="000236B1" w:rsidP="000236B1">
      <w:pPr>
        <w:rPr>
          <w:rFonts w:ascii="Times New Roman" w:hAnsi="Times New Roman" w:cs="Times New Roman"/>
          <w:bCs/>
          <w:sz w:val="20"/>
          <w:szCs w:val="20"/>
        </w:rPr>
      </w:pPr>
      <w:r w:rsidRPr="000236B1">
        <w:rPr>
          <w:rFonts w:ascii="Times New Roman" w:hAnsi="Times New Roman" w:cs="Times New Roman"/>
          <w:bCs/>
          <w:sz w:val="20"/>
          <w:szCs w:val="20"/>
        </w:rPr>
        <w:t>к главному врачу стоматологической клиники:</w:t>
      </w:r>
    </w:p>
    <w:p w14:paraId="1A4CB379" w14:textId="56FB9EBE" w:rsidR="000236B1" w:rsidRPr="000236B1" w:rsidRDefault="000236B1" w:rsidP="000236B1">
      <w:pPr>
        <w:rPr>
          <w:rFonts w:ascii="Times New Roman" w:hAnsi="Times New Roman" w:cs="Times New Roman"/>
          <w:bCs/>
          <w:sz w:val="20"/>
          <w:szCs w:val="20"/>
        </w:rPr>
      </w:pPr>
      <w:r w:rsidRPr="000236B1">
        <w:rPr>
          <w:rFonts w:ascii="Times New Roman" w:hAnsi="Times New Roman" w:cs="Times New Roman"/>
          <w:bCs/>
          <w:sz w:val="20"/>
          <w:szCs w:val="20"/>
        </w:rPr>
        <w:t xml:space="preserve">график приема: четверг с 13.00 до 15.00, э/п </w:t>
      </w:r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adm</w:t>
      </w:r>
      <w:r w:rsidRPr="000236B1">
        <w:rPr>
          <w:rFonts w:ascii="Times New Roman" w:hAnsi="Times New Roman" w:cs="Times New Roman"/>
          <w:bCs/>
          <w:sz w:val="20"/>
          <w:szCs w:val="20"/>
        </w:rPr>
        <w:t>@</w:t>
      </w:r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orhident</w:t>
      </w:r>
      <w:r w:rsidRPr="000236B1">
        <w:rPr>
          <w:rFonts w:ascii="Times New Roman" w:hAnsi="Times New Roman" w:cs="Times New Roman"/>
          <w:bCs/>
          <w:sz w:val="20"/>
          <w:szCs w:val="20"/>
        </w:rPr>
        <w:t>/</w:t>
      </w:r>
      <w:r w:rsidRPr="000236B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</w:p>
    <w:p w14:paraId="693DF50E" w14:textId="7AC95EF4" w:rsidR="003A5658" w:rsidRPr="003A5658" w:rsidRDefault="003A5658" w:rsidP="003A56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658">
        <w:rPr>
          <w:rFonts w:ascii="Times New Roman" w:hAnsi="Times New Roman" w:cs="Times New Roman"/>
          <w:b/>
          <w:sz w:val="32"/>
          <w:szCs w:val="32"/>
        </w:rPr>
        <w:t>Контролирующие организации</w:t>
      </w:r>
    </w:p>
    <w:p w14:paraId="08EF03F7" w14:textId="77777777" w:rsidR="003A5658" w:rsidRPr="000236B1" w:rsidRDefault="004D1FB9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A5658" w:rsidRPr="000236B1">
        <w:rPr>
          <w:rFonts w:ascii="Times New Roman" w:hAnsi="Times New Roman" w:cs="Times New Roman"/>
          <w:b/>
          <w:sz w:val="20"/>
          <w:szCs w:val="20"/>
        </w:rPr>
        <w:t>Департамент здравоохранения Ханты-Мансийского автономного округа – Югры</w:t>
      </w:r>
    </w:p>
    <w:p w14:paraId="5477C118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(3467) 351-600, 8 (3467) 331-671, факс: 8 (3467) 351-668 E-mail: dz@dzhmao.ru628011, ХМАО-Югра, г. Ханты-Мансийск, ул. Карла Маркса, 32</w:t>
      </w:r>
    </w:p>
    <w:p w14:paraId="11378F90" w14:textId="77777777" w:rsidR="003A5658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орган Федеральной службы по надзору в сфере здравоохранения по Ханты-Мансийскому автономному округу - Югре и Ямало-Ненецкому автономному округу</w:t>
      </w:r>
    </w:p>
    <w:p w14:paraId="1B8B32A0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(3467) 356-573, факс: 8 (3467) 356-576 E-mail: urznhm@r86.ru628011, ХМАО-Югра, г. Ханты-Мансийск, ул. Карла Маркса, 18</w:t>
      </w:r>
    </w:p>
    <w:p w14:paraId="4621D727" w14:textId="77777777" w:rsidR="003A5658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отдел управления Федеральной службы по надзору в сфере защиты прав потребителей и благополучия человека по Ханты - Мансийскому автономному округу - Югре в г. Сургуте и Сургутском районе</w:t>
      </w:r>
    </w:p>
    <w:p w14:paraId="1B47C165" w14:textId="77777777" w:rsidR="003A5658" w:rsidRPr="000236B1" w:rsidRDefault="003A5658" w:rsidP="003A5658">
      <w:pPr>
        <w:rPr>
          <w:rFonts w:ascii="Times New Roman" w:hAnsi="Times New Roman" w:cs="Times New Roman"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t>Телефон: 8 (3462) 246-077 E-mail: Surgut@86.rospotrebnadzor.ru628408, ХМАО-Югра, г. Сургут, ул. Республики, 75/1</w:t>
      </w:r>
    </w:p>
    <w:p w14:paraId="7EF4170F" w14:textId="59207C63" w:rsidR="000236B1" w:rsidRPr="000236B1" w:rsidRDefault="003A5658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b/>
          <w:sz w:val="20"/>
          <w:szCs w:val="20"/>
        </w:rPr>
        <w:t>Территориальный фонд обязательного медицинского страхования Ханты-Мансийского автономного округа-Югры</w:t>
      </w:r>
      <w:r w:rsidR="000236B1" w:rsidRPr="000236B1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0236B1">
        <w:rPr>
          <w:rFonts w:ascii="Times New Roman" w:hAnsi="Times New Roman" w:cs="Times New Roman"/>
          <w:sz w:val="20"/>
          <w:szCs w:val="20"/>
        </w:rPr>
        <w:t>Телефон: 8 (800) 100-86-02 ул. Спортивная, 7, Ханты-Мансийск, Ханты-Мансийский автономный округ, 628002</w:t>
      </w:r>
      <w:r w:rsidR="004D1FB9" w:rsidRPr="000236B1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D6AE063" w14:textId="3E7A9006" w:rsidR="004D1FB9" w:rsidRPr="000236B1" w:rsidRDefault="004D1FB9" w:rsidP="003A5658">
      <w:pPr>
        <w:rPr>
          <w:rFonts w:ascii="Times New Roman" w:hAnsi="Times New Roman" w:cs="Times New Roman"/>
          <w:b/>
          <w:sz w:val="20"/>
          <w:szCs w:val="20"/>
        </w:rPr>
      </w:pPr>
      <w:r w:rsidRPr="000236B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0236B1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sectPr w:rsidR="004D1FB9" w:rsidRPr="0002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A3753"/>
    <w:multiLevelType w:val="hybridMultilevel"/>
    <w:tmpl w:val="A47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7767B"/>
    <w:multiLevelType w:val="hybridMultilevel"/>
    <w:tmpl w:val="7934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73"/>
    <w:rsid w:val="000236B1"/>
    <w:rsid w:val="000B20A9"/>
    <w:rsid w:val="00264973"/>
    <w:rsid w:val="002F7E8A"/>
    <w:rsid w:val="003A5658"/>
    <w:rsid w:val="004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1537"/>
  <w15:docId w15:val="{2EC4643E-CAEC-4014-A950-20BB654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6B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36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2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zdravnadzor.gov.ru/services/licen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4</cp:revision>
  <dcterms:created xsi:type="dcterms:W3CDTF">2022-08-12T05:11:00Z</dcterms:created>
  <dcterms:modified xsi:type="dcterms:W3CDTF">2023-09-14T05:16:00Z</dcterms:modified>
</cp:coreProperties>
</file>